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46" w:rsidRDefault="00473646" w:rsidP="00730A10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473646" w:rsidTr="000D7603">
        <w:tc>
          <w:tcPr>
            <w:tcW w:w="5210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11" w:type="dxa"/>
          </w:tcPr>
          <w:p w:rsidR="00B555DC" w:rsidRDefault="00B555DC" w:rsidP="00730A10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613CD4" w:rsidRPr="00AF2CE5" w:rsidRDefault="00613CD4" w:rsidP="00613CD4">
            <w:pPr>
              <w:spacing w:line="240" w:lineRule="auto"/>
              <w:ind w:left="6804" w:hanging="1039"/>
              <w:rPr>
                <w:b/>
                <w:sz w:val="24"/>
                <w:szCs w:val="24"/>
              </w:rPr>
            </w:pPr>
            <w:r w:rsidRPr="00AF2CE5">
              <w:rPr>
                <w:b/>
                <w:sz w:val="24"/>
                <w:szCs w:val="24"/>
              </w:rPr>
              <w:t>УТВЕРЖДАЮ</w:t>
            </w:r>
          </w:p>
          <w:p w:rsidR="00613CD4" w:rsidRPr="00AF2CE5" w:rsidRDefault="00613CD4" w:rsidP="00613CD4">
            <w:pPr>
              <w:spacing w:line="240" w:lineRule="auto"/>
              <w:ind w:left="6804" w:hanging="1039"/>
              <w:rPr>
                <w:sz w:val="24"/>
                <w:szCs w:val="24"/>
              </w:rPr>
            </w:pPr>
            <w:r w:rsidRPr="00AF2CE5">
              <w:rPr>
                <w:sz w:val="24"/>
                <w:szCs w:val="24"/>
              </w:rPr>
              <w:t>Президент</w:t>
            </w:r>
          </w:p>
          <w:p w:rsidR="00613CD4" w:rsidRPr="00AF2CE5" w:rsidRDefault="00613CD4" w:rsidP="00613CD4">
            <w:pPr>
              <w:spacing w:line="240" w:lineRule="auto"/>
              <w:ind w:left="6804" w:hanging="1039"/>
              <w:rPr>
                <w:sz w:val="24"/>
                <w:szCs w:val="24"/>
              </w:rPr>
            </w:pPr>
            <w:r w:rsidRPr="00AF2CE5">
              <w:rPr>
                <w:sz w:val="24"/>
                <w:szCs w:val="24"/>
              </w:rPr>
              <w:t>Федерации плавания</w:t>
            </w:r>
          </w:p>
          <w:p w:rsidR="00613CD4" w:rsidRPr="00AF2CE5" w:rsidRDefault="00613CD4" w:rsidP="00613CD4">
            <w:pPr>
              <w:spacing w:line="240" w:lineRule="auto"/>
              <w:ind w:left="6804" w:hanging="10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F2CE5">
              <w:rPr>
                <w:sz w:val="24"/>
                <w:szCs w:val="24"/>
              </w:rPr>
              <w:t>. Альметьевск и</w:t>
            </w:r>
          </w:p>
          <w:p w:rsidR="00613CD4" w:rsidRPr="00AF2CE5" w:rsidRDefault="00613CD4" w:rsidP="00613CD4">
            <w:pPr>
              <w:spacing w:line="240" w:lineRule="auto"/>
              <w:ind w:left="6804" w:hanging="1039"/>
              <w:rPr>
                <w:sz w:val="24"/>
                <w:szCs w:val="24"/>
              </w:rPr>
            </w:pPr>
            <w:proofErr w:type="spellStart"/>
            <w:r w:rsidRPr="00AF2CE5">
              <w:rPr>
                <w:sz w:val="24"/>
                <w:szCs w:val="24"/>
              </w:rPr>
              <w:t>Альметьевского</w:t>
            </w:r>
            <w:proofErr w:type="spellEnd"/>
            <w:r w:rsidRPr="00AF2CE5">
              <w:rPr>
                <w:sz w:val="24"/>
                <w:szCs w:val="24"/>
              </w:rPr>
              <w:t xml:space="preserve"> района</w:t>
            </w:r>
          </w:p>
          <w:p w:rsidR="00613CD4" w:rsidRPr="00AF2CE5" w:rsidRDefault="00613CD4" w:rsidP="00613CD4">
            <w:pPr>
              <w:spacing w:line="240" w:lineRule="auto"/>
              <w:ind w:left="6804" w:hanging="1039"/>
              <w:rPr>
                <w:sz w:val="24"/>
                <w:szCs w:val="24"/>
              </w:rPr>
            </w:pPr>
            <w:r w:rsidRPr="00AF2CE5">
              <w:rPr>
                <w:sz w:val="24"/>
                <w:szCs w:val="24"/>
              </w:rPr>
              <w:t>_________Р.А. Нугайбеков</w:t>
            </w:r>
          </w:p>
          <w:p w:rsidR="00613CD4" w:rsidRPr="00AF2CE5" w:rsidRDefault="00613CD4" w:rsidP="00613CD4">
            <w:pPr>
              <w:spacing w:line="240" w:lineRule="auto"/>
              <w:ind w:left="6804" w:hanging="1039"/>
            </w:pPr>
            <w:r w:rsidRPr="00AF2CE5">
              <w:rPr>
                <w:sz w:val="24"/>
                <w:szCs w:val="24"/>
              </w:rPr>
              <w:t>«____» _______________2017</w:t>
            </w:r>
          </w:p>
          <w:p w:rsidR="00473646" w:rsidRDefault="00473646" w:rsidP="00613CD4">
            <w:pPr>
              <w:widowControl w:val="0"/>
              <w:autoSpaceDE w:val="0"/>
              <w:autoSpaceDN w:val="0"/>
              <w:adjustRightInd w:val="0"/>
              <w:ind w:hanging="1039"/>
              <w:jc w:val="right"/>
              <w:outlineLvl w:val="0"/>
            </w:pPr>
          </w:p>
        </w:tc>
      </w:tr>
    </w:tbl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473646" w:rsidRPr="00550B7E" w:rsidRDefault="00473646" w:rsidP="00473646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bookmarkStart w:id="0" w:name="Par36"/>
      <w:bookmarkEnd w:id="0"/>
      <w:r>
        <w:rPr>
          <w:b/>
        </w:rPr>
        <w:t>Нормы расходов средств на проведение физкультурных мероприятий и спортивных мероприятий, включенных в Единый календарный план</w:t>
      </w:r>
      <w:r w:rsidR="009D45DA">
        <w:rPr>
          <w:b/>
        </w:rPr>
        <w:t xml:space="preserve"> городских, республиканских,</w:t>
      </w:r>
      <w:r>
        <w:rPr>
          <w:b/>
        </w:rPr>
        <w:t xml:space="preserve"> межрегиональных, всероссийских и международных физкультурных и спортивных мероприятий</w:t>
      </w:r>
      <w:r w:rsidR="009D45DA">
        <w:rPr>
          <w:b/>
        </w:rPr>
        <w:t>.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73646" w:rsidRPr="00684240" w:rsidRDefault="00473646" w:rsidP="00473646">
      <w:pPr>
        <w:pStyle w:val="a8"/>
        <w:ind w:firstLine="708"/>
      </w:pPr>
      <w:r w:rsidRPr="00684240">
        <w:t xml:space="preserve">Настоящие Нормы расходов средств на проведение физкультурных </w:t>
      </w:r>
      <w:r>
        <w:t xml:space="preserve">мероприятий </w:t>
      </w:r>
      <w:r w:rsidRPr="00684240">
        <w:t xml:space="preserve">и спортивных мероприятий, включенных в Единый календарный план </w:t>
      </w:r>
      <w:r w:rsidR="00184FE9">
        <w:t xml:space="preserve">городских, республиканских, </w:t>
      </w:r>
      <w:r w:rsidRPr="00684240">
        <w:t xml:space="preserve">межрегиональных, всероссийских и международных физкультурных мероприятий и спортивных мероприятий (далее – Нормы) разработаны в соответствии с частью      4 статьи 23 Федерального закона от </w:t>
      </w:r>
      <w:r>
        <w:t xml:space="preserve">4 декабря 2007 г. № 329-ФЗ «О физической культуре и спорте в Российской Федерации» (Собрание законодательства Российской Федерации, 2007, № 50, ст. 6242; 2008, № 30, ст. 3616; 2009,№ 29, ст.3612) и подпункта 4.2.24Положения о Министерстве спорта Российской Федерации, утвержденного постановлением Правительства Российской Федерации </w:t>
      </w:r>
      <w:r w:rsidRPr="00415BAC">
        <w:rPr>
          <w:bCs/>
        </w:rPr>
        <w:t>от 19 июня 2012 г.</w:t>
      </w:r>
      <w:r>
        <w:rPr>
          <w:bCs/>
        </w:rPr>
        <w:t xml:space="preserve"> №</w:t>
      </w:r>
      <w:r w:rsidRPr="00415BAC">
        <w:rPr>
          <w:bCs/>
        </w:rPr>
        <w:t xml:space="preserve"> 607</w:t>
      </w:r>
      <w:r>
        <w:t xml:space="preserve"> (Собрание законодательства Российской Федерации,  2012, №26, ст. 3525; 2013,№ 30, ст. 4112,  № 45, ст. 5822) и</w:t>
      </w:r>
      <w:r w:rsidRPr="00684240">
        <w:t xml:space="preserve"> устанавливают размеры оплаты услуг в рублевом эквиваленте при проведении физкультурных мероприятий и спортивных мероприятий, включенных в Единый календарный план </w:t>
      </w:r>
      <w:r w:rsidR="00184FE9">
        <w:t xml:space="preserve">городских, республиканских, </w:t>
      </w:r>
      <w:r w:rsidRPr="00684240">
        <w:t>межрегиональных, всероссийских и международных физкультурных мероприятий и спортивных мероприятий (далее – ЕКП) за счет средств федерального бюджета.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" w:name="Par50"/>
      <w:bookmarkEnd w:id="1"/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Нормы расходов средств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по оплате проживания</w:t>
      </w:r>
      <w:r w:rsidR="00877AE3">
        <w:t xml:space="preserve"> </w:t>
      </w:r>
      <w:r>
        <w:t>участников физкультурных мероприятий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 и спортивных</w:t>
      </w:r>
      <w:r w:rsidR="00877AE3">
        <w:t xml:space="preserve"> </w:t>
      </w:r>
      <w:r>
        <w:t>мероприятий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4"/>
        <w:gridCol w:w="4581"/>
      </w:tblGrid>
      <w:tr w:rsidR="00473646" w:rsidTr="000D7603">
        <w:tc>
          <w:tcPr>
            <w:tcW w:w="5210" w:type="dxa"/>
          </w:tcPr>
          <w:p w:rsidR="00473646" w:rsidRPr="004F51F1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 w:rsidRPr="004F51F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5211" w:type="dxa"/>
          </w:tcPr>
          <w:p w:rsidR="00473646" w:rsidRPr="004F51F1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оплаты</w:t>
            </w:r>
            <w:r w:rsidRPr="004F51F1">
              <w:rPr>
                <w:sz w:val="24"/>
                <w:szCs w:val="24"/>
              </w:rPr>
              <w:t xml:space="preserve"> на одного человека в</w:t>
            </w: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4"/>
                <w:szCs w:val="24"/>
              </w:rPr>
              <w:t>сутки</w:t>
            </w:r>
            <w:r w:rsidRPr="004F51F1">
              <w:rPr>
                <w:sz w:val="24"/>
                <w:szCs w:val="24"/>
              </w:rPr>
              <w:t xml:space="preserve"> (в рублях)</w:t>
            </w:r>
          </w:p>
        </w:tc>
      </w:tr>
      <w:tr w:rsidR="00473646" w:rsidTr="000D7603">
        <w:tc>
          <w:tcPr>
            <w:tcW w:w="5210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1.Межрегиональные и всероссийские ф</w:t>
            </w:r>
            <w:r w:rsidRPr="002F179B">
              <w:rPr>
                <w:sz w:val="24"/>
                <w:szCs w:val="24"/>
              </w:rPr>
              <w:t xml:space="preserve">изкультурные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211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473646" w:rsidTr="000D7603">
        <w:tc>
          <w:tcPr>
            <w:tcW w:w="5210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2.Всероссийские спортивные мероприятия и тренировочные мероприятия</w:t>
            </w:r>
            <w:r w:rsidR="00877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участием спортивных сборных команд Российской </w:t>
            </w:r>
            <w:r>
              <w:rPr>
                <w:sz w:val="24"/>
                <w:szCs w:val="24"/>
              </w:rPr>
              <w:lastRenderedPageBreak/>
              <w:t>Федерации, проводимые на территории Российской Федерации</w:t>
            </w:r>
          </w:p>
        </w:tc>
        <w:tc>
          <w:tcPr>
            <w:tcW w:w="5211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473646" w:rsidTr="000D7603">
        <w:tc>
          <w:tcPr>
            <w:tcW w:w="5210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3.Международные спортивные мероприятия, проводимые на территории Российской Федерации</w:t>
            </w:r>
          </w:p>
        </w:tc>
        <w:tc>
          <w:tcPr>
            <w:tcW w:w="5211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3500</w:t>
            </w:r>
          </w:p>
        </w:tc>
      </w:tr>
      <w:tr w:rsidR="00473646" w:rsidTr="000D7603">
        <w:tc>
          <w:tcPr>
            <w:tcW w:w="5210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Международные спортивные мероприятия и тренировочные мероприятия</w:t>
            </w:r>
            <w:r w:rsidR="00877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участием спортивных сборных команд Российской Федерации, проводимые на территории </w:t>
            </w:r>
            <w:proofErr w:type="spellStart"/>
            <w:r>
              <w:rPr>
                <w:sz w:val="24"/>
                <w:szCs w:val="24"/>
              </w:rPr>
              <w:t>Краснополянского</w:t>
            </w:r>
            <w:proofErr w:type="spellEnd"/>
            <w:r>
              <w:rPr>
                <w:sz w:val="24"/>
                <w:szCs w:val="24"/>
              </w:rPr>
              <w:t xml:space="preserve"> округа Адлерского района </w:t>
            </w:r>
            <w:r w:rsidRPr="00B745DC">
              <w:rPr>
                <w:sz w:val="24"/>
                <w:szCs w:val="24"/>
              </w:rPr>
              <w:t>г. Сочи</w:t>
            </w:r>
          </w:p>
        </w:tc>
        <w:tc>
          <w:tcPr>
            <w:tcW w:w="5211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4000</w:t>
            </w:r>
          </w:p>
        </w:tc>
      </w:tr>
      <w:tr w:rsidR="009C12D5" w:rsidTr="000D7603">
        <w:tc>
          <w:tcPr>
            <w:tcW w:w="5210" w:type="dxa"/>
          </w:tcPr>
          <w:p w:rsidR="009C12D5" w:rsidRPr="009C12D5" w:rsidRDefault="009C12D5" w:rsidP="000D760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C12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Республиканские спортивные соревнования (матчевые встречи, Чемпионат и Первенство республики Татарстан), тренировочные мероприятия, семинары и мастер-классы повышения квалификации.</w:t>
            </w:r>
          </w:p>
        </w:tc>
        <w:tc>
          <w:tcPr>
            <w:tcW w:w="5211" w:type="dxa"/>
          </w:tcPr>
          <w:p w:rsidR="009C12D5" w:rsidRDefault="009C12D5" w:rsidP="000D76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Нормы расходов средств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по оплате питания</w:t>
      </w:r>
      <w:r w:rsidRPr="003C3AC0">
        <w:t xml:space="preserve"> </w:t>
      </w:r>
      <w:r>
        <w:t>участников физкультурных мероприятий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 и спортивных</w:t>
      </w:r>
      <w:r w:rsidRPr="009C12D5">
        <w:t xml:space="preserve"> </w:t>
      </w:r>
      <w:r>
        <w:t>мероприятий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7"/>
      </w:tblGrid>
      <w:tr w:rsidR="00473646" w:rsidTr="009C12D5">
        <w:tc>
          <w:tcPr>
            <w:tcW w:w="4748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 w:rsidR="00877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физкультурных и спортивных </w:t>
            </w:r>
            <w:r w:rsidRPr="002F179B">
              <w:rPr>
                <w:sz w:val="24"/>
                <w:szCs w:val="24"/>
              </w:rPr>
              <w:t>мероприятий</w:t>
            </w:r>
          </w:p>
        </w:tc>
        <w:tc>
          <w:tcPr>
            <w:tcW w:w="4597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>оплаты</w:t>
            </w:r>
            <w:r w:rsidRPr="002F179B">
              <w:rPr>
                <w:sz w:val="24"/>
                <w:szCs w:val="24"/>
              </w:rPr>
              <w:t xml:space="preserve"> на одного человека в день (в рублях)</w:t>
            </w:r>
          </w:p>
        </w:tc>
      </w:tr>
      <w:tr w:rsidR="00473646" w:rsidTr="009C12D5">
        <w:tc>
          <w:tcPr>
            <w:tcW w:w="4748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Межрегиональные и всероссийские ф</w:t>
            </w:r>
            <w:r w:rsidRPr="002F179B">
              <w:rPr>
                <w:sz w:val="24"/>
                <w:szCs w:val="24"/>
              </w:rPr>
              <w:t xml:space="preserve">изкультурные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597" w:type="dxa"/>
          </w:tcPr>
          <w:p w:rsidR="00473646" w:rsidRPr="00D74E3B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</w:t>
            </w:r>
          </w:p>
        </w:tc>
      </w:tr>
      <w:tr w:rsidR="00473646" w:rsidTr="009C12D5">
        <w:tc>
          <w:tcPr>
            <w:tcW w:w="4748" w:type="dxa"/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Всероссийские спортивные мероприятия и тренировочные мероприятия с участием спортивных сборных команд Российской Федерации, проводимые на территории Российской Федерации</w:t>
            </w:r>
          </w:p>
        </w:tc>
        <w:tc>
          <w:tcPr>
            <w:tcW w:w="4597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473646" w:rsidTr="009C12D5">
        <w:tc>
          <w:tcPr>
            <w:tcW w:w="4748" w:type="dxa"/>
          </w:tcPr>
          <w:p w:rsidR="00473646" w:rsidRPr="002F179B" w:rsidRDefault="00473646" w:rsidP="00184F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Международные спортивные мероприятия и тренировочные мероприятия</w:t>
            </w:r>
            <w:r w:rsidR="00877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спортивных сборн</w:t>
            </w:r>
            <w:r w:rsidR="00184FE9">
              <w:rPr>
                <w:sz w:val="24"/>
                <w:szCs w:val="24"/>
              </w:rPr>
              <w:t>ых команд Российской Федерации</w:t>
            </w:r>
          </w:p>
        </w:tc>
        <w:tc>
          <w:tcPr>
            <w:tcW w:w="4597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9C12D5" w:rsidTr="009C12D5">
        <w:tc>
          <w:tcPr>
            <w:tcW w:w="4748" w:type="dxa"/>
          </w:tcPr>
          <w:p w:rsidR="009C12D5" w:rsidRPr="009C12D5" w:rsidRDefault="009C12D5" w:rsidP="009C12D5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Республиканские спортивные соревнования (матчевые встречи, Чемпионат и Первенство республики Татарстан), тренировочные мероприятия, семинары и мастер-классы повышения квалификации.</w:t>
            </w:r>
          </w:p>
        </w:tc>
        <w:tc>
          <w:tcPr>
            <w:tcW w:w="4597" w:type="dxa"/>
          </w:tcPr>
          <w:p w:rsidR="009C12D5" w:rsidRDefault="009C12D5" w:rsidP="009C1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</w:pPr>
    </w:p>
    <w:p w:rsidR="00E65F71" w:rsidRDefault="00473646" w:rsidP="00473646">
      <w:pPr>
        <w:widowControl w:val="0"/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</w:p>
    <w:p w:rsidR="00E65F71" w:rsidRDefault="00E65F71" w:rsidP="00473646">
      <w:pPr>
        <w:widowControl w:val="0"/>
        <w:autoSpaceDE w:val="0"/>
        <w:autoSpaceDN w:val="0"/>
        <w:adjustRightInd w:val="0"/>
        <w:spacing w:line="240" w:lineRule="auto"/>
      </w:pPr>
    </w:p>
    <w:p w:rsidR="00E65F71" w:rsidRDefault="00E65F71" w:rsidP="00473646">
      <w:pPr>
        <w:widowControl w:val="0"/>
        <w:autoSpaceDE w:val="0"/>
        <w:autoSpaceDN w:val="0"/>
        <w:adjustRightInd w:val="0"/>
        <w:spacing w:line="240" w:lineRule="auto"/>
      </w:pPr>
    </w:p>
    <w:p w:rsidR="00E65F71" w:rsidRDefault="00E65F71" w:rsidP="00473646">
      <w:pPr>
        <w:widowControl w:val="0"/>
        <w:autoSpaceDE w:val="0"/>
        <w:autoSpaceDN w:val="0"/>
        <w:adjustRightInd w:val="0"/>
        <w:spacing w:line="240" w:lineRule="auto"/>
      </w:pPr>
    </w:p>
    <w:p w:rsidR="00E65F71" w:rsidRDefault="00E65F71" w:rsidP="00473646">
      <w:pPr>
        <w:widowControl w:val="0"/>
        <w:autoSpaceDE w:val="0"/>
        <w:autoSpaceDN w:val="0"/>
        <w:adjustRightInd w:val="0"/>
        <w:spacing w:line="240" w:lineRule="auto"/>
      </w:pPr>
    </w:p>
    <w:p w:rsidR="00473646" w:rsidRDefault="00473646" w:rsidP="00E65F7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Нормы расходов средств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по оплате спортивным судьям за обслуживание физкультурных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мероприятий и спортивных мероприятий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45"/>
        <w:gridCol w:w="1276"/>
        <w:gridCol w:w="1276"/>
        <w:gridCol w:w="1275"/>
        <w:gridCol w:w="1276"/>
      </w:tblGrid>
      <w:tr w:rsidR="00473646" w:rsidTr="000D7603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</w:t>
            </w: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спортивных судей в составе судейской бригады</w:t>
            </w:r>
          </w:p>
          <w:p w:rsidR="00473646" w:rsidRPr="009059FD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>оплаты</w:t>
            </w:r>
            <w:r w:rsidRPr="002F179B">
              <w:rPr>
                <w:sz w:val="24"/>
                <w:szCs w:val="24"/>
              </w:rPr>
              <w:t xml:space="preserve"> с учетом </w:t>
            </w: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квалификационных категорий спортивных судей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(в рублях)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 международной категории, всероссийской категории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судья первой категории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 второй категории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 третьей категории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спортивный судья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спортивный </w:t>
            </w:r>
            <w:r w:rsidRPr="002F179B">
              <w:rPr>
                <w:sz w:val="24"/>
                <w:szCs w:val="24"/>
              </w:rPr>
              <w:t xml:space="preserve">судья               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спортивный </w:t>
            </w:r>
            <w:r w:rsidRPr="002F179B">
              <w:rPr>
                <w:sz w:val="24"/>
                <w:szCs w:val="24"/>
              </w:rPr>
              <w:t xml:space="preserve">судья-секретарь     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</w:tr>
      <w:tr w:rsidR="00473646" w:rsidTr="000D7603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2F179B">
              <w:rPr>
                <w:sz w:val="24"/>
                <w:szCs w:val="24"/>
              </w:rPr>
              <w:t xml:space="preserve"> главного </w:t>
            </w:r>
            <w:r>
              <w:rPr>
                <w:sz w:val="24"/>
                <w:szCs w:val="24"/>
              </w:rPr>
              <w:t xml:space="preserve">спортивного </w:t>
            </w:r>
            <w:r w:rsidRPr="002F179B">
              <w:rPr>
                <w:sz w:val="24"/>
                <w:szCs w:val="24"/>
              </w:rPr>
              <w:t>судьи, гл</w:t>
            </w:r>
            <w:r>
              <w:rPr>
                <w:sz w:val="24"/>
                <w:szCs w:val="24"/>
              </w:rPr>
              <w:t>авного секретаря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473646" w:rsidTr="000D7603">
        <w:trPr>
          <w:tblCellSpacing w:w="5" w:type="nil"/>
        </w:trPr>
        <w:tc>
          <w:tcPr>
            <w:tcW w:w="10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79B">
              <w:rPr>
                <w:sz w:val="24"/>
                <w:szCs w:val="24"/>
              </w:rPr>
              <w:t>омандные игровые виды спорта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спортивный </w:t>
            </w:r>
            <w:r w:rsidRPr="002F179B">
              <w:rPr>
                <w:sz w:val="24"/>
                <w:szCs w:val="24"/>
              </w:rPr>
              <w:t xml:space="preserve">судья игры          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 xml:space="preserve">Помощник главного </w:t>
            </w:r>
            <w:r>
              <w:rPr>
                <w:sz w:val="24"/>
                <w:szCs w:val="24"/>
              </w:rPr>
              <w:t xml:space="preserve">спортивного </w:t>
            </w:r>
            <w:r w:rsidRPr="002F179B">
              <w:rPr>
                <w:sz w:val="24"/>
                <w:szCs w:val="24"/>
              </w:rPr>
              <w:t>судьи игры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Комиссар</w:t>
            </w:r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-</w:t>
            </w:r>
          </w:p>
        </w:tc>
      </w:tr>
      <w:tr w:rsidR="00473646" w:rsidTr="000D760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судья, входящий в состав судейской бригады</w:t>
            </w:r>
            <w:r w:rsidRPr="003C3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обслуживания игры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F17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3646" w:rsidRPr="002F179B" w:rsidRDefault="00473646" w:rsidP="000D7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</w:pPr>
      <w:bookmarkStart w:id="2" w:name="Par64"/>
      <w:bookmarkEnd w:id="2"/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</w:pPr>
      <w:r>
        <w:t>Примечание.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ind w:firstLine="708"/>
      </w:pPr>
      <w:r>
        <w:t>При необходимости на подготовительном и заключительном этапах</w:t>
      </w:r>
      <w:r w:rsidRPr="003C3AC0">
        <w:t xml:space="preserve"> </w:t>
      </w:r>
      <w:r>
        <w:t>проведения физкультурных и спортивных мероприятий работа</w:t>
      </w:r>
      <w:r w:rsidRPr="003C3AC0">
        <w:t xml:space="preserve"> </w:t>
      </w:r>
      <w:r>
        <w:t>главного судьи, главного судьи –секретаря</w:t>
      </w:r>
      <w:r w:rsidRPr="003C3AC0">
        <w:t xml:space="preserve"> </w:t>
      </w:r>
      <w:r>
        <w:t>оплачивается</w:t>
      </w:r>
      <w:r w:rsidRPr="003C3AC0">
        <w:t xml:space="preserve"> </w:t>
      </w:r>
      <w:r>
        <w:t>дополнительно</w:t>
      </w:r>
      <w:r w:rsidRPr="003C3AC0">
        <w:t xml:space="preserve"> </w:t>
      </w:r>
      <w:r>
        <w:t>в количестве</w:t>
      </w:r>
      <w:r w:rsidRPr="003C3AC0">
        <w:t xml:space="preserve"> </w:t>
      </w:r>
      <w:r>
        <w:t>не более двух дней, заместителя главного судьи и заместителя главного судьи – секретаря соответственно –не более одного дня.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</w:pP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3" w:name="Par94"/>
      <w:bookmarkEnd w:id="3"/>
      <w:r>
        <w:t>Нормы расходов средств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по</w:t>
      </w:r>
      <w:r w:rsidRPr="003C3AC0">
        <w:t xml:space="preserve"> </w:t>
      </w:r>
      <w:r>
        <w:t xml:space="preserve">обеспечению наградной атрибутикой победителей и призеров 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физкультурных мероприятий и спортивных</w:t>
      </w:r>
      <w:r w:rsidRPr="003C3AC0">
        <w:t xml:space="preserve"> </w:t>
      </w:r>
      <w:r>
        <w:t>мероприятий</w:t>
      </w:r>
    </w:p>
    <w:p w:rsidR="005E6C6B" w:rsidRDefault="005E6C6B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tbl>
      <w:tblPr>
        <w:tblStyle w:val="a3"/>
        <w:tblpPr w:leftFromText="180" w:rightFromText="180" w:vertAnchor="text" w:horzAnchor="margin" w:tblpY="24"/>
        <w:tblW w:w="10456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01"/>
        <w:gridCol w:w="1701"/>
      </w:tblGrid>
      <w:tr w:rsidR="00473646" w:rsidRPr="004667C9" w:rsidTr="000D76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lastRenderedPageBreak/>
              <w:t xml:space="preserve">Категория </w:t>
            </w:r>
            <w:r>
              <w:rPr>
                <w:sz w:val="24"/>
                <w:szCs w:val="24"/>
              </w:rPr>
              <w:t xml:space="preserve">физкультурных и спортивных </w:t>
            </w:r>
            <w:r w:rsidRPr="004667C9">
              <w:rPr>
                <w:sz w:val="24"/>
                <w:szCs w:val="24"/>
              </w:rPr>
              <w:t>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 xml:space="preserve">Стоимость памятных призов </w:t>
            </w:r>
            <w:r>
              <w:rPr>
                <w:sz w:val="24"/>
                <w:szCs w:val="24"/>
              </w:rPr>
              <w:t xml:space="preserve">или </w:t>
            </w:r>
            <w:r w:rsidRPr="004667C9">
              <w:rPr>
                <w:sz w:val="24"/>
                <w:szCs w:val="24"/>
              </w:rPr>
              <w:t>кубков(в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Стоимость медали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Стоимость диплома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(в рублях)</w:t>
            </w:r>
          </w:p>
        </w:tc>
      </w:tr>
      <w:tr w:rsidR="00473646" w:rsidRPr="004667C9" w:rsidTr="000D7603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командные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личные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73646" w:rsidRPr="004667C9" w:rsidTr="000D7603">
        <w:tc>
          <w:tcPr>
            <w:tcW w:w="3369" w:type="dxa"/>
            <w:tcBorders>
              <w:top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1. Международные спортивные мероприятия, проводимые на территории Российской Федерации: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  <w:lang w:val="en-US"/>
              </w:rPr>
              <w:t>I</w:t>
            </w:r>
            <w:r w:rsidRPr="004667C9">
              <w:rPr>
                <w:sz w:val="24"/>
                <w:szCs w:val="24"/>
              </w:rPr>
              <w:t xml:space="preserve"> место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  <w:lang w:val="en-US"/>
              </w:rPr>
              <w:t>II</w:t>
            </w:r>
            <w:r w:rsidRPr="004667C9">
              <w:rPr>
                <w:sz w:val="24"/>
                <w:szCs w:val="24"/>
              </w:rPr>
              <w:t xml:space="preserve"> место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  <w:lang w:val="en-US"/>
              </w:rPr>
              <w:t>III</w:t>
            </w:r>
            <w:r w:rsidRPr="004667C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2500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2300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1800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50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50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50</w:t>
            </w:r>
          </w:p>
        </w:tc>
      </w:tr>
      <w:tr w:rsidR="00473646" w:rsidRPr="004667C9" w:rsidTr="000D7603">
        <w:tc>
          <w:tcPr>
            <w:tcW w:w="3369" w:type="dxa"/>
          </w:tcPr>
          <w:p w:rsidR="00473646" w:rsidRPr="004667C9" w:rsidRDefault="00473646" w:rsidP="000D7603">
            <w:pPr>
              <w:pStyle w:val="ConsPlusCell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Межрегиональные, в</w:t>
            </w:r>
            <w:r w:rsidRPr="004667C9">
              <w:rPr>
                <w:sz w:val="24"/>
                <w:szCs w:val="24"/>
              </w:rPr>
              <w:t xml:space="preserve">сероссийские физкультурные </w:t>
            </w:r>
            <w:r>
              <w:rPr>
                <w:sz w:val="24"/>
                <w:szCs w:val="24"/>
              </w:rPr>
              <w:t xml:space="preserve">мероприятия </w:t>
            </w:r>
            <w:r w:rsidRPr="004667C9">
              <w:rPr>
                <w:sz w:val="24"/>
                <w:szCs w:val="24"/>
              </w:rPr>
              <w:t>и спортивные мероприятия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  <w:lang w:val="en-US"/>
              </w:rPr>
              <w:t>I</w:t>
            </w:r>
            <w:r w:rsidRPr="004667C9">
              <w:rPr>
                <w:sz w:val="24"/>
                <w:szCs w:val="24"/>
              </w:rPr>
              <w:t xml:space="preserve"> место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  <w:lang w:val="en-US"/>
              </w:rPr>
              <w:t>II</w:t>
            </w:r>
            <w:r w:rsidRPr="004667C9">
              <w:rPr>
                <w:sz w:val="24"/>
                <w:szCs w:val="24"/>
              </w:rPr>
              <w:t xml:space="preserve"> место</w:t>
            </w:r>
          </w:p>
          <w:p w:rsidR="00473646" w:rsidRPr="004667C9" w:rsidRDefault="00473646" w:rsidP="000D7603">
            <w:pPr>
              <w:pStyle w:val="ConsPlusCell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  <w:lang w:val="en-US"/>
              </w:rPr>
              <w:t>III</w:t>
            </w:r>
            <w:r w:rsidRPr="004667C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</w:tcPr>
          <w:p w:rsidR="00473646" w:rsidRPr="004667C9" w:rsidRDefault="00473646" w:rsidP="000D7603">
            <w:pPr>
              <w:pStyle w:val="ConsPlusCell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1800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667C9">
              <w:rPr>
                <w:sz w:val="24"/>
                <w:szCs w:val="24"/>
              </w:rPr>
              <w:t>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1500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50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50</w:t>
            </w:r>
          </w:p>
          <w:p w:rsidR="00473646" w:rsidRPr="004667C9" w:rsidRDefault="00473646" w:rsidP="000D7603">
            <w:pPr>
              <w:pStyle w:val="ConsPlusCell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50</w:t>
            </w:r>
          </w:p>
        </w:tc>
      </w:tr>
    </w:tbl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473646" w:rsidRPr="000979E7" w:rsidRDefault="00473646" w:rsidP="00473646">
      <w:pPr>
        <w:widowControl w:val="0"/>
        <w:autoSpaceDE w:val="0"/>
        <w:autoSpaceDN w:val="0"/>
        <w:adjustRightInd w:val="0"/>
        <w:spacing w:line="240" w:lineRule="auto"/>
        <w:outlineLvl w:val="1"/>
      </w:pPr>
      <w:r w:rsidRPr="000979E7">
        <w:t>Примечание.</w:t>
      </w:r>
    </w:p>
    <w:p w:rsidR="00473646" w:rsidRPr="000979E7" w:rsidRDefault="00473646" w:rsidP="0047364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outlineLvl w:val="1"/>
      </w:pPr>
      <w:r w:rsidRPr="000979E7">
        <w:tab/>
        <w:t>В командных</w:t>
      </w:r>
      <w:r>
        <w:t xml:space="preserve"> игровых</w:t>
      </w:r>
      <w:r w:rsidRPr="000979E7">
        <w:t xml:space="preserve"> видах спорта и командных дисциплинах спортивной программы,</w:t>
      </w:r>
      <w:r w:rsidR="00877AE3">
        <w:t xml:space="preserve"> а </w:t>
      </w:r>
      <w:r>
        <w:t>также по итогам общекомандного зачета</w:t>
      </w:r>
      <w:r w:rsidRPr="000979E7">
        <w:t xml:space="preserve"> команды, занявшие призовые места, награждаются кубками, а участники команд медалями и дипломами.</w:t>
      </w:r>
    </w:p>
    <w:p w:rsidR="00473646" w:rsidRPr="000979E7" w:rsidRDefault="00473646" w:rsidP="00473646">
      <w:pPr>
        <w:widowControl w:val="0"/>
        <w:autoSpaceDE w:val="0"/>
        <w:autoSpaceDN w:val="0"/>
        <w:adjustRightInd w:val="0"/>
        <w:spacing w:line="240" w:lineRule="auto"/>
        <w:outlineLvl w:val="1"/>
      </w:pPr>
      <w:r w:rsidRPr="000979E7">
        <w:tab/>
        <w:t>По итогам выступления на финальных и заключительных этапах кубков России, мира и Европы, проводимых на территории Российской Федерации, участникам команд и (или) командам победителям соревнований вручается памятный кубок, медаль и диплом, а призерам – медаль и диплом.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473646" w:rsidRPr="004667C9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473646" w:rsidRPr="009C74CA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 w:rsidRPr="009C74CA">
        <w:t>Н</w:t>
      </w:r>
      <w:r>
        <w:t>ормы расходов средств</w:t>
      </w:r>
    </w:p>
    <w:p w:rsidR="00473646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9C74CA">
        <w:t xml:space="preserve">по оплате приобретения сувенирной продукции для </w:t>
      </w:r>
      <w:r>
        <w:t xml:space="preserve">участников </w:t>
      </w:r>
    </w:p>
    <w:p w:rsidR="00473646" w:rsidRPr="009C74CA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физкультурных мероприятий и спортивных мероприятий</w:t>
      </w:r>
    </w:p>
    <w:p w:rsidR="00473646" w:rsidRPr="009C74CA" w:rsidRDefault="00473646" w:rsidP="00473646">
      <w:pPr>
        <w:widowControl w:val="0"/>
        <w:autoSpaceDE w:val="0"/>
        <w:autoSpaceDN w:val="0"/>
        <w:adjustRightInd w:val="0"/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474"/>
      </w:tblGrid>
      <w:tr w:rsidR="00473646" w:rsidRPr="009C74CA" w:rsidTr="000D7603">
        <w:tc>
          <w:tcPr>
            <w:tcW w:w="5353" w:type="dxa"/>
          </w:tcPr>
          <w:p w:rsidR="00473646" w:rsidRPr="004667C9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t xml:space="preserve">физкультурных и спортивных </w:t>
            </w:r>
            <w:r w:rsidRPr="004667C9">
              <w:rPr>
                <w:sz w:val="24"/>
                <w:szCs w:val="24"/>
              </w:rPr>
              <w:t>мероприятий</w:t>
            </w:r>
          </w:p>
        </w:tc>
        <w:tc>
          <w:tcPr>
            <w:tcW w:w="5068" w:type="dxa"/>
          </w:tcPr>
          <w:p w:rsidR="00473646" w:rsidRPr="004667C9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 xml:space="preserve">Стоимость комплекта из расчета </w:t>
            </w:r>
          </w:p>
          <w:p w:rsidR="00473646" w:rsidRPr="004667C9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на одного человека (в рублях)</w:t>
            </w:r>
          </w:p>
        </w:tc>
      </w:tr>
      <w:tr w:rsidR="00473646" w:rsidRPr="009C74CA" w:rsidTr="000D7603">
        <w:tc>
          <w:tcPr>
            <w:tcW w:w="5353" w:type="dxa"/>
          </w:tcPr>
          <w:p w:rsidR="00473646" w:rsidRPr="004667C9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Межрегиональные и всероссийские физкультурные</w:t>
            </w:r>
            <w:r w:rsidRPr="004667C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068" w:type="dxa"/>
          </w:tcPr>
          <w:p w:rsidR="00473646" w:rsidRPr="00350E1F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до 450</w:t>
            </w:r>
          </w:p>
        </w:tc>
      </w:tr>
      <w:tr w:rsidR="00473646" w:rsidRPr="009C74CA" w:rsidTr="000D7603">
        <w:tc>
          <w:tcPr>
            <w:tcW w:w="5353" w:type="dxa"/>
          </w:tcPr>
          <w:p w:rsidR="00473646" w:rsidRPr="004667C9" w:rsidRDefault="00473646" w:rsidP="000D76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Международные спортивные </w:t>
            </w:r>
            <w:r w:rsidRPr="004667C9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, проводимые на территории Российской Федерации, </w:t>
            </w:r>
            <w:r w:rsidRPr="00350E1F">
              <w:rPr>
                <w:sz w:val="24"/>
                <w:szCs w:val="24"/>
              </w:rPr>
              <w:t>Всероссийские спартакиады среди обучающихся, молодежи, лиц с ограниченными возможностями</w:t>
            </w:r>
            <w:r>
              <w:rPr>
                <w:sz w:val="24"/>
                <w:szCs w:val="24"/>
              </w:rPr>
              <w:t xml:space="preserve"> здоровья</w:t>
            </w:r>
            <w:r w:rsidRPr="00350E1F">
              <w:rPr>
                <w:sz w:val="24"/>
                <w:szCs w:val="24"/>
              </w:rPr>
              <w:t>, сильнейших спортсменов без ограничения верхней границы возраста, Всероссийские универсиады</w:t>
            </w:r>
          </w:p>
        </w:tc>
        <w:tc>
          <w:tcPr>
            <w:tcW w:w="5068" w:type="dxa"/>
          </w:tcPr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646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646" w:rsidRPr="004667C9" w:rsidRDefault="00473646" w:rsidP="000D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7C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6</w:t>
            </w:r>
            <w:r w:rsidRPr="004667C9">
              <w:rPr>
                <w:sz w:val="24"/>
                <w:szCs w:val="24"/>
              </w:rPr>
              <w:t>00</w:t>
            </w:r>
          </w:p>
        </w:tc>
      </w:tr>
    </w:tbl>
    <w:p w:rsidR="00326114" w:rsidRDefault="00326114" w:rsidP="00326114">
      <w:pPr>
        <w:shd w:val="clear" w:color="auto" w:fill="FFFFFF"/>
        <w:spacing w:before="240" w:after="240" w:line="360" w:lineRule="atLeast"/>
        <w:jc w:val="center"/>
        <w:textAlignment w:val="top"/>
        <w:outlineLvl w:val="2"/>
        <w:rPr>
          <w:b/>
          <w:bCs/>
          <w:color w:val="000000"/>
          <w:szCs w:val="32"/>
        </w:rPr>
      </w:pPr>
    </w:p>
    <w:p w:rsidR="00326114" w:rsidRPr="00A065AC" w:rsidRDefault="00326114" w:rsidP="00326114">
      <w:pPr>
        <w:shd w:val="clear" w:color="auto" w:fill="FFFFFF"/>
        <w:spacing w:before="240" w:after="240" w:line="360" w:lineRule="atLeast"/>
        <w:jc w:val="center"/>
        <w:textAlignment w:val="top"/>
        <w:outlineLvl w:val="2"/>
        <w:rPr>
          <w:b/>
          <w:bCs/>
          <w:color w:val="000000"/>
        </w:rPr>
      </w:pPr>
      <w:bookmarkStart w:id="4" w:name="_GoBack"/>
      <w:bookmarkEnd w:id="4"/>
      <w:r w:rsidRPr="005C7F9A">
        <w:rPr>
          <w:b/>
          <w:bCs/>
          <w:color w:val="000000"/>
          <w:szCs w:val="32"/>
        </w:rPr>
        <w:lastRenderedPageBreak/>
        <w:t>Предельные нормы</w:t>
      </w:r>
      <w:r w:rsidRPr="005C7F9A">
        <w:rPr>
          <w:b/>
          <w:bCs/>
          <w:color w:val="000000"/>
        </w:rPr>
        <w:t> </w:t>
      </w:r>
      <w:r w:rsidRPr="005C7F9A">
        <w:rPr>
          <w:b/>
          <w:bCs/>
          <w:color w:val="000000"/>
          <w:szCs w:val="32"/>
        </w:rPr>
        <w:br/>
      </w:r>
      <w:bookmarkStart w:id="5" w:name="h151"/>
      <w:bookmarkEnd w:id="5"/>
      <w:r w:rsidRPr="005C7F9A">
        <w:rPr>
          <w:b/>
          <w:bCs/>
          <w:color w:val="000000"/>
          <w:szCs w:val="32"/>
        </w:rPr>
        <w:t>возмещения расходов по найму жилого помещения при служебных командировках на те</w:t>
      </w:r>
      <w:r>
        <w:rPr>
          <w:b/>
          <w:bCs/>
          <w:color w:val="000000"/>
          <w:szCs w:val="32"/>
        </w:rPr>
        <w:t>рритории иностранных государств.</w:t>
      </w:r>
    </w:p>
    <w:p w:rsidR="00326114" w:rsidRPr="005C7F9A" w:rsidRDefault="00326114" w:rsidP="00326114">
      <w:pPr>
        <w:shd w:val="clear" w:color="auto" w:fill="FFFFFF"/>
        <w:spacing w:line="360" w:lineRule="atLeast"/>
        <w:textAlignment w:val="top"/>
        <w:rPr>
          <w:color w:val="000000"/>
          <w:sz w:val="26"/>
          <w:szCs w:val="26"/>
        </w:rPr>
      </w:pPr>
      <w:r w:rsidRPr="005C7F9A">
        <w:rPr>
          <w:color w:val="000000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966"/>
        <w:gridCol w:w="2648"/>
        <w:gridCol w:w="4063"/>
      </w:tblGrid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bookmarkStart w:id="6" w:name="l133"/>
            <w:bookmarkEnd w:id="6"/>
            <w:r w:rsidRPr="005C7F9A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Страны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Наименование иностранной валюты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Предельная норма возмещения расходов по найму жилого помещения в сутки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Австралия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Австрия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Азербайджан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75 в Баку, </w:t>
            </w:r>
          </w:p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60 на остальной территории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Албания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Алжир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85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Ангола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Андорра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Антигуа и </w:t>
            </w:r>
            <w:proofErr w:type="spellStart"/>
            <w:r w:rsidRPr="005C7F9A">
              <w:rPr>
                <w:sz w:val="26"/>
                <w:szCs w:val="26"/>
              </w:rPr>
              <w:t>Барбуда</w:t>
            </w:r>
            <w:proofErr w:type="spellEnd"/>
            <w:r w:rsidRPr="005C7F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Аргентина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Армения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110 в Ереване, </w:t>
            </w:r>
          </w:p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80 на остальной территории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Афганистан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7" w:name="l134"/>
            <w:bookmarkEnd w:id="7"/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Багамские острова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Бангладеш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Барбадос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Бахрейн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Белиз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Белоруссия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120 в Минске, </w:t>
            </w:r>
          </w:p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80 на остальной территории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Бельгия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Бенин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95 </w:t>
            </w:r>
          </w:p>
        </w:tc>
      </w:tr>
      <w:tr w:rsidR="00326114" w:rsidRPr="005C7F9A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Бермудские Острова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C7F9A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C7F9A">
              <w:rPr>
                <w:sz w:val="26"/>
                <w:szCs w:val="26"/>
              </w:rPr>
              <w:t xml:space="preserve">до 100 </w:t>
            </w:r>
          </w:p>
        </w:tc>
      </w:tr>
    </w:tbl>
    <w:p w:rsidR="00326114" w:rsidRPr="005C7F9A" w:rsidRDefault="00326114" w:rsidP="00326114">
      <w:pPr>
        <w:jc w:val="center"/>
        <w:rPr>
          <w:b/>
          <w:sz w:val="24"/>
          <w:szCs w:val="24"/>
        </w:rPr>
      </w:pPr>
    </w:p>
    <w:p w:rsidR="00326114" w:rsidRDefault="00326114" w:rsidP="00326114">
      <w:pPr>
        <w:jc w:val="center"/>
        <w:rPr>
          <w:b/>
          <w:sz w:val="24"/>
          <w:szCs w:val="24"/>
        </w:rPr>
      </w:pPr>
    </w:p>
    <w:tbl>
      <w:tblPr>
        <w:tblW w:w="51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159"/>
        <w:gridCol w:w="3118"/>
        <w:gridCol w:w="3808"/>
      </w:tblGrid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Болгария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Боливия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80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23.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Босния и Герцеговина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Ботсвана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25.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Бразилия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160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26.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8" w:name="l152"/>
            <w:bookmarkEnd w:id="8"/>
            <w:r w:rsidRPr="0072791C">
              <w:rPr>
                <w:sz w:val="26"/>
                <w:szCs w:val="26"/>
              </w:rPr>
              <w:t xml:space="preserve">Бруней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9" w:name="l135"/>
            <w:bookmarkEnd w:id="9"/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27.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Буркина-Фасо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28.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Бурунди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29.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Вануату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30.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Великобритания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Английские фунты стерлингов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120 в Лондоне, </w:t>
            </w:r>
          </w:p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100 на остальной тер.</w:t>
            </w:r>
            <w:r w:rsidRPr="0072791C">
              <w:rPr>
                <w:sz w:val="26"/>
                <w:szCs w:val="26"/>
              </w:rPr>
              <w:t xml:space="preserve">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Венгрия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Венесуэла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33.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Вьетнам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34.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Габон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35.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Гаити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80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36.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Гайана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37.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Гамбия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38.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Гана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39.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Гватемала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40.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Гвинея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Гвинея-Бисау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0" w:name="l153"/>
            <w:bookmarkEnd w:id="10"/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1" w:name="l136"/>
            <w:bookmarkEnd w:id="11"/>
            <w:r w:rsidRPr="0072791C">
              <w:rPr>
                <w:sz w:val="26"/>
                <w:szCs w:val="26"/>
              </w:rPr>
              <w:t xml:space="preserve">до 50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Германия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200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43.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Гибралтар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60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44.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Гондурас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60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45.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Гренада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46.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Греция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47.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Грузия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95 в Тбилиси, </w:t>
            </w:r>
          </w:p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80 на остальной территории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48.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Дания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Датские кроны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1300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49.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Джибути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50.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Доминиканская Республика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72791C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>51.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Египет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72791C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72791C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Замбия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155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53.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Заморские территории Франции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54.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Зимбабве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55.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Израиль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lastRenderedPageBreak/>
              <w:t>56.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Индия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2" w:name="l154"/>
            <w:bookmarkEnd w:id="12"/>
            <w:r w:rsidRPr="00653F41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57.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Индонезия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58.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Иордания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60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59.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Ирак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60.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Иран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Ирландия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Исландия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160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63.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Испания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64.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Италия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65.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Йемен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66.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Кабо-Верде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67.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Казахстан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30</w:t>
            </w:r>
            <w:r w:rsidRPr="00653F41">
              <w:rPr>
                <w:sz w:val="26"/>
                <w:szCs w:val="26"/>
              </w:rPr>
              <w:t xml:space="preserve">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68.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Каймановы острова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69.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Камбоджа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70.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Камерун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Канада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Катар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3" w:name="l138"/>
            <w:bookmarkEnd w:id="13"/>
            <w:r w:rsidRPr="00653F41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73.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Кения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74.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Кипр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75.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Киргизия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100 в Бишкеке, </w:t>
            </w:r>
          </w:p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70 на остальной территории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76.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Китай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77.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Китай (Гонконг)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78.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Китай (Тайвань)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>79.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КНДР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53F41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53F41">
              <w:rPr>
                <w:sz w:val="26"/>
                <w:szCs w:val="26"/>
              </w:rPr>
              <w:t xml:space="preserve">до 170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>80.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Колумбия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>81.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Коморские Острова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>82.</w:t>
            </w:r>
          </w:p>
        </w:tc>
        <w:tc>
          <w:tcPr>
            <w:tcW w:w="1123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Конго </w:t>
            </w:r>
          </w:p>
        </w:tc>
        <w:tc>
          <w:tcPr>
            <w:tcW w:w="162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98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633FE4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633FE4">
              <w:rPr>
                <w:sz w:val="26"/>
                <w:szCs w:val="26"/>
              </w:rPr>
              <w:t xml:space="preserve">до 120 </w:t>
            </w:r>
          </w:p>
        </w:tc>
      </w:tr>
    </w:tbl>
    <w:p w:rsidR="00326114" w:rsidRPr="0072791C" w:rsidRDefault="00326114" w:rsidP="00326114">
      <w:pPr>
        <w:rPr>
          <w:b/>
          <w:sz w:val="24"/>
          <w:szCs w:val="24"/>
        </w:rPr>
      </w:pPr>
    </w:p>
    <w:tbl>
      <w:tblPr>
        <w:tblW w:w="502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836"/>
        <w:gridCol w:w="2444"/>
        <w:gridCol w:w="3407"/>
      </w:tblGrid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83.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Демократическая Республика Конго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84.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Коста-Рика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85.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Кот </w:t>
            </w:r>
            <w:proofErr w:type="spellStart"/>
            <w:r w:rsidRPr="005A2327">
              <w:rPr>
                <w:sz w:val="26"/>
                <w:szCs w:val="26"/>
              </w:rPr>
              <w:t>д'Ивуар</w:t>
            </w:r>
            <w:proofErr w:type="spellEnd"/>
            <w:r w:rsidRPr="005A23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86.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Куба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87.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4" w:name="l139"/>
            <w:bookmarkEnd w:id="14"/>
            <w:r w:rsidRPr="005A2327">
              <w:rPr>
                <w:sz w:val="26"/>
                <w:szCs w:val="26"/>
              </w:rPr>
              <w:t xml:space="preserve">Кувейт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lastRenderedPageBreak/>
              <w:t>88.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Лаос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89.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Латвия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120 в Риге, </w:t>
            </w:r>
          </w:p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65 на остальной территории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90.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Лесото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91.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Либерия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115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92.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Ливан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60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Ливия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Литва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130 в Вильнюсе, </w:t>
            </w:r>
          </w:p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115 на остальной территории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Лихтенштейн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96.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Люксембург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97.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Маврикий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98.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Мавритания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99.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Мадагаскар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100.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Макао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101.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Македония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5" w:name="l156"/>
            <w:bookmarkEnd w:id="15"/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6" w:name="l140"/>
            <w:bookmarkEnd w:id="16"/>
            <w:r w:rsidRPr="005A232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102.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Малави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Малайзия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Мали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Мальдивы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106.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Мальта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107.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Марокко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108.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Мексика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109.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Мозамбик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110.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Молдавия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90 в Кишиневе, </w:t>
            </w:r>
          </w:p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50 на остальной территории </w:t>
            </w:r>
          </w:p>
        </w:tc>
      </w:tr>
      <w:tr w:rsidR="00326114" w:rsidRPr="005A2327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>111.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Монако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A232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A232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112.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Монголия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Мьянма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80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Намибия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Науру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116.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Непал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85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117.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7" w:name="l157"/>
            <w:bookmarkEnd w:id="17"/>
            <w:r w:rsidRPr="00EB4DE7">
              <w:rPr>
                <w:sz w:val="26"/>
                <w:szCs w:val="26"/>
              </w:rPr>
              <w:t xml:space="preserve">Нигер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8" w:name="l141"/>
            <w:bookmarkEnd w:id="18"/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118.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Нигерия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119.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Нидерланды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200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lastRenderedPageBreak/>
              <w:t>120.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Никарагуа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121.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Новая Зеландия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122.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Новая Каледония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Норвегия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Норвежские кроны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1055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Объединенные Арабские Эмираты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155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Оман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126.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Пакистан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127.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Палау остров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128.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Панама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129.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Папуа-Новая Гвинея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130.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Парагвай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131.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Перу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132.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19" w:name="l158"/>
            <w:bookmarkEnd w:id="19"/>
            <w:r w:rsidRPr="00EB4DE7">
              <w:rPr>
                <w:sz w:val="26"/>
                <w:szCs w:val="26"/>
              </w:rPr>
              <w:t xml:space="preserve">Палестина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0" w:name="l142"/>
            <w:bookmarkEnd w:id="20"/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Польша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95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Португалия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95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Пуэрто-Рико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170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136.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Республика Кирибати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137.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Республика Корея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180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138.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Руанда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139.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Румыния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140.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Сальвадор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141.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Самоа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142.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Сан-Марино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143.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Сан-Томе и Принсипи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>144.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Саудовская Аравия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EB4DE7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EB4DE7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B07E9B" w:rsidRDefault="00326114" w:rsidP="00112B71">
            <w:pPr>
              <w:spacing w:line="238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07E9B">
              <w:rPr>
                <w:rFonts w:asciiTheme="minorHAnsi" w:hAnsiTheme="minorHAnsi"/>
                <w:sz w:val="26"/>
                <w:szCs w:val="26"/>
              </w:rPr>
              <w:t>145.</w:t>
            </w:r>
          </w:p>
        </w:tc>
        <w:tc>
          <w:tcPr>
            <w:tcW w:w="151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B07E9B" w:rsidRDefault="00326114" w:rsidP="00112B71">
            <w:pPr>
              <w:spacing w:line="238" w:lineRule="auto"/>
              <w:rPr>
                <w:rFonts w:asciiTheme="minorHAnsi" w:hAnsiTheme="minorHAnsi"/>
                <w:sz w:val="26"/>
                <w:szCs w:val="26"/>
              </w:rPr>
            </w:pPr>
            <w:r w:rsidRPr="00B07E9B">
              <w:rPr>
                <w:rFonts w:asciiTheme="minorHAnsi" w:hAnsiTheme="minorHAnsi"/>
                <w:sz w:val="26"/>
                <w:szCs w:val="26"/>
              </w:rPr>
              <w:t xml:space="preserve">Свазиленд </w:t>
            </w:r>
          </w:p>
        </w:tc>
        <w:tc>
          <w:tcPr>
            <w:tcW w:w="1302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B07E9B" w:rsidRDefault="00326114" w:rsidP="00112B71">
            <w:pPr>
              <w:spacing w:line="238" w:lineRule="auto"/>
              <w:rPr>
                <w:rFonts w:asciiTheme="minorHAnsi" w:hAnsiTheme="minorHAnsi"/>
                <w:sz w:val="26"/>
                <w:szCs w:val="26"/>
              </w:rPr>
            </w:pPr>
            <w:r w:rsidRPr="00B07E9B">
              <w:rPr>
                <w:rFonts w:asciiTheme="minorHAnsi" w:hAnsiTheme="minorHAnsi"/>
                <w:sz w:val="26"/>
                <w:szCs w:val="26"/>
              </w:rPr>
              <w:t xml:space="preserve">Доллары США </w:t>
            </w:r>
          </w:p>
        </w:tc>
        <w:tc>
          <w:tcPr>
            <w:tcW w:w="181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B07E9B" w:rsidRDefault="00326114" w:rsidP="00112B71">
            <w:pPr>
              <w:spacing w:line="238" w:lineRule="auto"/>
              <w:rPr>
                <w:rFonts w:asciiTheme="minorHAnsi" w:hAnsiTheme="minorHAnsi"/>
                <w:sz w:val="26"/>
                <w:szCs w:val="26"/>
              </w:rPr>
            </w:pPr>
            <w:r w:rsidRPr="00B07E9B">
              <w:rPr>
                <w:rFonts w:asciiTheme="minorHAnsi" w:hAnsiTheme="minorHAnsi"/>
                <w:sz w:val="26"/>
                <w:szCs w:val="26"/>
              </w:rPr>
              <w:t xml:space="preserve">до 110 </w:t>
            </w:r>
          </w:p>
        </w:tc>
      </w:tr>
    </w:tbl>
    <w:p w:rsidR="00326114" w:rsidRPr="005A2327" w:rsidRDefault="00326114" w:rsidP="00326114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474"/>
        <w:gridCol w:w="2401"/>
        <w:gridCol w:w="2761"/>
      </w:tblGrid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146.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Сейшельские Острова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170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147.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1" w:name="l159"/>
            <w:bookmarkEnd w:id="21"/>
            <w:r w:rsidRPr="00562539">
              <w:rPr>
                <w:sz w:val="26"/>
                <w:szCs w:val="26"/>
              </w:rPr>
              <w:t xml:space="preserve">Сенегал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2" w:name="l143"/>
            <w:bookmarkEnd w:id="22"/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148.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Сент-Люсия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149.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Сербия и Черногория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95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150.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Сингапур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170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151.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Сирия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152.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Словакия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153.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Словения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154.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Содружество Доминики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80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lastRenderedPageBreak/>
              <w:t>155.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Соломоновы острова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156.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Сомали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157.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Судан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160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158.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Суринам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159.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350 в Нью-Йорке, </w:t>
            </w:r>
          </w:p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260 на остальной </w:t>
            </w:r>
          </w:p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3D47D2">
              <w:rPr>
                <w:sz w:val="22"/>
                <w:szCs w:val="22"/>
              </w:rPr>
              <w:t>территории</w:t>
            </w:r>
            <w:r w:rsidRPr="00562539">
              <w:rPr>
                <w:sz w:val="26"/>
                <w:szCs w:val="26"/>
              </w:rPr>
              <w:t xml:space="preserve">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160.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proofErr w:type="spellStart"/>
            <w:r w:rsidRPr="00562539">
              <w:rPr>
                <w:sz w:val="26"/>
                <w:szCs w:val="26"/>
              </w:rPr>
              <w:t>Сьера</w:t>
            </w:r>
            <w:proofErr w:type="spellEnd"/>
            <w:r w:rsidRPr="00562539">
              <w:rPr>
                <w:sz w:val="26"/>
                <w:szCs w:val="26"/>
              </w:rPr>
              <w:t xml:space="preserve">-Леоне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161.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3" w:name="l160"/>
            <w:bookmarkEnd w:id="23"/>
            <w:r w:rsidRPr="00562539">
              <w:rPr>
                <w:sz w:val="26"/>
                <w:szCs w:val="26"/>
              </w:rPr>
              <w:t xml:space="preserve">Таджикистан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4" w:name="l144"/>
            <w:bookmarkEnd w:id="24"/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100 в Душанбе, </w:t>
            </w:r>
          </w:p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>до 80 на остальной</w:t>
            </w:r>
          </w:p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3D47D2">
              <w:rPr>
                <w:sz w:val="22"/>
                <w:szCs w:val="22"/>
              </w:rPr>
              <w:t xml:space="preserve"> территории</w:t>
            </w:r>
            <w:r w:rsidRPr="00562539">
              <w:rPr>
                <w:sz w:val="26"/>
                <w:szCs w:val="26"/>
              </w:rPr>
              <w:t xml:space="preserve">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162.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Таиланд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163.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Танзания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164.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Того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165.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Тонга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115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166.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Тринидад и Тобаго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167.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Тунис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95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168.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Туркмения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50 в Ашхабаде, </w:t>
            </w:r>
          </w:p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>до 35 на остальной</w:t>
            </w:r>
          </w:p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3D47D2">
              <w:rPr>
                <w:sz w:val="22"/>
                <w:szCs w:val="22"/>
              </w:rPr>
              <w:t xml:space="preserve"> территории</w:t>
            </w:r>
            <w:r w:rsidRPr="00562539">
              <w:rPr>
                <w:sz w:val="26"/>
                <w:szCs w:val="26"/>
              </w:rPr>
              <w:t xml:space="preserve">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169.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Турция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170.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Уганда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171.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Узбекистан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100 в Ташкенте, </w:t>
            </w:r>
          </w:p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40 на остальной </w:t>
            </w:r>
          </w:p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3D47D2">
              <w:rPr>
                <w:sz w:val="22"/>
                <w:szCs w:val="22"/>
              </w:rPr>
              <w:t xml:space="preserve">территории </w:t>
            </w:r>
          </w:p>
        </w:tc>
      </w:tr>
      <w:tr w:rsidR="00326114" w:rsidRPr="00B07E9B" w:rsidTr="00112B71">
        <w:tc>
          <w:tcPr>
            <w:tcW w:w="37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>172.</w:t>
            </w:r>
          </w:p>
        </w:tc>
        <w:tc>
          <w:tcPr>
            <w:tcW w:w="1861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Украина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562539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bookmarkStart w:id="25" w:name="l161"/>
            <w:bookmarkEnd w:id="25"/>
            <w:r w:rsidRPr="003D47D2">
              <w:rPr>
                <w:sz w:val="22"/>
                <w:szCs w:val="22"/>
              </w:rPr>
              <w:t xml:space="preserve">до 150 в Киеве, </w:t>
            </w:r>
          </w:p>
          <w:p w:rsidR="00326114" w:rsidRPr="003D47D2" w:rsidRDefault="00326114" w:rsidP="00112B71">
            <w:pPr>
              <w:spacing w:line="238" w:lineRule="auto"/>
              <w:rPr>
                <w:sz w:val="22"/>
                <w:szCs w:val="22"/>
              </w:rPr>
            </w:pPr>
            <w:r w:rsidRPr="003D47D2">
              <w:rPr>
                <w:sz w:val="22"/>
                <w:szCs w:val="22"/>
              </w:rPr>
              <w:t xml:space="preserve">до 100 на остальной </w:t>
            </w:r>
            <w:bookmarkStart w:id="26" w:name="l145"/>
            <w:bookmarkEnd w:id="26"/>
          </w:p>
          <w:p w:rsidR="00326114" w:rsidRPr="00562539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3D47D2">
              <w:rPr>
                <w:sz w:val="22"/>
                <w:szCs w:val="22"/>
              </w:rPr>
              <w:t>территории</w:t>
            </w:r>
            <w:r w:rsidRPr="00562539">
              <w:rPr>
                <w:sz w:val="26"/>
                <w:szCs w:val="26"/>
              </w:rPr>
              <w:t xml:space="preserve"> </w:t>
            </w:r>
          </w:p>
        </w:tc>
      </w:tr>
    </w:tbl>
    <w:p w:rsidR="00326114" w:rsidRPr="005A2327" w:rsidRDefault="00326114" w:rsidP="00326114">
      <w:pPr>
        <w:rPr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3713"/>
        <w:gridCol w:w="2232"/>
        <w:gridCol w:w="2735"/>
      </w:tblGrid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173.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Уругвай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174.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Фиджи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175.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Филиппины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150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176.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Финляндия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180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177.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Франция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185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178.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Хорватия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120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179.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Центральноафриканская Республика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180.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Чад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181.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Чехия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140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182.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Чили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90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lastRenderedPageBreak/>
              <w:t>183.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Швейцария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Швейцарские франки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270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184.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Швеция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Шведские кроны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2000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185.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Шри-Ланка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186.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Эквадор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75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187.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Экваториальная Гвинея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110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188.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7" w:name="l162"/>
            <w:bookmarkEnd w:id="27"/>
            <w:r w:rsidRPr="00A65ABF">
              <w:rPr>
                <w:sz w:val="26"/>
                <w:szCs w:val="26"/>
              </w:rPr>
              <w:t xml:space="preserve">Эритрея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bookmarkStart w:id="28" w:name="l146"/>
            <w:bookmarkEnd w:id="28"/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70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189.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Эстония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120 в Таллине, </w:t>
            </w:r>
          </w:p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60 на остальной территории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190.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Эфиопия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191.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ЮАР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100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192.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Ямайка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130 </w:t>
            </w:r>
          </w:p>
        </w:tc>
      </w:tr>
      <w:tr w:rsidR="00326114" w:rsidRPr="00B07E9B" w:rsidTr="00112B71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>193.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Япония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Японские йены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326114" w:rsidRPr="00A65ABF" w:rsidRDefault="00326114" w:rsidP="00112B71">
            <w:pPr>
              <w:spacing w:line="238" w:lineRule="auto"/>
              <w:rPr>
                <w:sz w:val="26"/>
                <w:szCs w:val="26"/>
              </w:rPr>
            </w:pPr>
            <w:r w:rsidRPr="00A65ABF">
              <w:rPr>
                <w:sz w:val="26"/>
                <w:szCs w:val="26"/>
              </w:rPr>
              <w:t xml:space="preserve">до 24 000 </w:t>
            </w:r>
          </w:p>
        </w:tc>
      </w:tr>
    </w:tbl>
    <w:p w:rsidR="00326114" w:rsidRDefault="00326114"/>
    <w:p w:rsidR="00B34381" w:rsidRDefault="00B34381"/>
    <w:p w:rsidR="00B34381" w:rsidRDefault="00B34381"/>
    <w:p w:rsidR="00B34381" w:rsidRDefault="00B34381"/>
    <w:p w:rsidR="00B34381" w:rsidRDefault="00B34381">
      <w:r>
        <w:t>Исполнительный директор Федерации</w:t>
      </w:r>
      <w:r>
        <w:tab/>
      </w:r>
      <w:r>
        <w:tab/>
      </w:r>
      <w:r>
        <w:tab/>
      </w:r>
      <w:r>
        <w:tab/>
      </w:r>
      <w:proofErr w:type="spellStart"/>
      <w:r>
        <w:t>Шайхатаров</w:t>
      </w:r>
      <w:proofErr w:type="spellEnd"/>
      <w:r>
        <w:t xml:space="preserve"> Р.А.</w:t>
      </w:r>
    </w:p>
    <w:p w:rsidR="00B34381" w:rsidRDefault="00B34381">
      <w:r>
        <w:t>плавания г. Альметьевск</w:t>
      </w:r>
    </w:p>
    <w:p w:rsidR="00B34381" w:rsidRDefault="00B34381"/>
    <w:p w:rsidR="00B34381" w:rsidRDefault="00B34381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Сарварова</w:t>
      </w:r>
      <w:proofErr w:type="spellEnd"/>
      <w:r>
        <w:t xml:space="preserve"> И.Н.</w:t>
      </w:r>
    </w:p>
    <w:sectPr w:rsidR="00B3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B0" w:rsidRDefault="00BC31B0" w:rsidP="00473646">
      <w:pPr>
        <w:spacing w:line="240" w:lineRule="auto"/>
      </w:pPr>
      <w:r>
        <w:separator/>
      </w:r>
    </w:p>
  </w:endnote>
  <w:endnote w:type="continuationSeparator" w:id="0">
    <w:p w:rsidR="00BC31B0" w:rsidRDefault="00BC31B0" w:rsidP="0047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B0" w:rsidRDefault="00BC31B0" w:rsidP="00473646">
      <w:pPr>
        <w:spacing w:line="240" w:lineRule="auto"/>
      </w:pPr>
      <w:r>
        <w:separator/>
      </w:r>
    </w:p>
  </w:footnote>
  <w:footnote w:type="continuationSeparator" w:id="0">
    <w:p w:rsidR="00BC31B0" w:rsidRDefault="00BC31B0" w:rsidP="00473646">
      <w:pPr>
        <w:spacing w:line="240" w:lineRule="auto"/>
      </w:pPr>
      <w:r>
        <w:continuationSeparator/>
      </w:r>
    </w:p>
  </w:footnote>
  <w:footnote w:id="1">
    <w:p w:rsidR="00473646" w:rsidRDefault="00473646" w:rsidP="00473646">
      <w:pPr>
        <w:pStyle w:val="a4"/>
      </w:pPr>
      <w:r>
        <w:rPr>
          <w:rStyle w:val="a6"/>
        </w:rPr>
        <w:footnoteRef/>
      </w:r>
      <w:r>
        <w:t xml:space="preserve"> Положение о спортивных судьях, утвержденному приказом </w:t>
      </w:r>
      <w:proofErr w:type="spellStart"/>
      <w:r>
        <w:t>Минспорттуризма</w:t>
      </w:r>
      <w:proofErr w:type="spellEnd"/>
      <w:r>
        <w:t xml:space="preserve"> России от 27 ноября 2008 г. № 56 (зарегистрирован Минюстом России19 января 2009 г., регистрационный № 13114)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93D"/>
    <w:multiLevelType w:val="multilevel"/>
    <w:tmpl w:val="8726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344BC7"/>
    <w:multiLevelType w:val="hybridMultilevel"/>
    <w:tmpl w:val="DB6E981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E32E6"/>
    <w:multiLevelType w:val="hybridMultilevel"/>
    <w:tmpl w:val="4FC47032"/>
    <w:lvl w:ilvl="0" w:tplc="299CBC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84E86"/>
    <w:multiLevelType w:val="hybridMultilevel"/>
    <w:tmpl w:val="8244F5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F7649"/>
    <w:multiLevelType w:val="multilevel"/>
    <w:tmpl w:val="4C9C51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64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48996486"/>
    <w:multiLevelType w:val="hybridMultilevel"/>
    <w:tmpl w:val="74CAE5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2871"/>
    <w:multiLevelType w:val="hybridMultilevel"/>
    <w:tmpl w:val="6058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CC"/>
    <w:rsid w:val="00184FE9"/>
    <w:rsid w:val="00326114"/>
    <w:rsid w:val="00473646"/>
    <w:rsid w:val="005B5980"/>
    <w:rsid w:val="005E6C6B"/>
    <w:rsid w:val="00613CD4"/>
    <w:rsid w:val="00730A10"/>
    <w:rsid w:val="00877AE3"/>
    <w:rsid w:val="009C12D5"/>
    <w:rsid w:val="009D45DA"/>
    <w:rsid w:val="00AD396D"/>
    <w:rsid w:val="00B34381"/>
    <w:rsid w:val="00B555DC"/>
    <w:rsid w:val="00BC31B0"/>
    <w:rsid w:val="00CA65CC"/>
    <w:rsid w:val="00E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D396"/>
  <w15:chartTrackingRefBased/>
  <w15:docId w15:val="{635CE8C8-399A-40DD-B040-96C7F45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46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6114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6114"/>
    <w:pPr>
      <w:keepNext/>
      <w:tabs>
        <w:tab w:val="num" w:pos="576"/>
      </w:tabs>
      <w:spacing w:before="120" w:after="240" w:line="240" w:lineRule="auto"/>
      <w:ind w:left="576" w:hanging="576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6114"/>
    <w:pPr>
      <w:keepNext/>
      <w:tabs>
        <w:tab w:val="num" w:pos="720"/>
      </w:tabs>
      <w:spacing w:before="120" w:after="240" w:line="240" w:lineRule="auto"/>
      <w:ind w:left="720" w:hanging="720"/>
      <w:jc w:val="left"/>
      <w:outlineLvl w:val="2"/>
    </w:pPr>
    <w:rPr>
      <w:rFonts w:ascii="Arial" w:eastAsia="Times New Roman" w:hAnsi="Arial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6114"/>
    <w:pPr>
      <w:keepNext/>
      <w:tabs>
        <w:tab w:val="num" w:pos="864"/>
      </w:tabs>
      <w:spacing w:after="240" w:line="240" w:lineRule="auto"/>
      <w:ind w:left="864" w:hanging="864"/>
      <w:jc w:val="center"/>
      <w:outlineLvl w:val="3"/>
    </w:pPr>
    <w:rPr>
      <w:rFonts w:ascii="Garamond" w:eastAsia="Times New Roman" w:hAnsi="Garamond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6114"/>
    <w:pPr>
      <w:keepNext/>
      <w:spacing w:before="120" w:after="120" w:line="240" w:lineRule="auto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6114"/>
    <w:pPr>
      <w:keepNext/>
      <w:tabs>
        <w:tab w:val="num" w:pos="1152"/>
      </w:tabs>
      <w:spacing w:after="240" w:line="240" w:lineRule="auto"/>
      <w:ind w:left="1152" w:hanging="1152"/>
      <w:outlineLvl w:val="5"/>
    </w:pPr>
    <w:rPr>
      <w:rFonts w:ascii="Garamond" w:eastAsia="Times New Roman" w:hAnsi="Garamond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6114"/>
    <w:pPr>
      <w:keepNext/>
      <w:tabs>
        <w:tab w:val="num" w:pos="1296"/>
      </w:tabs>
      <w:spacing w:after="240" w:line="240" w:lineRule="auto"/>
      <w:ind w:left="1296" w:hanging="1296"/>
      <w:outlineLvl w:val="6"/>
    </w:pPr>
    <w:rPr>
      <w:rFonts w:ascii="Garamond" w:eastAsia="Times New Roman" w:hAnsi="Garamond"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6114"/>
    <w:pPr>
      <w:keepNext/>
      <w:widowControl w:val="0"/>
      <w:tabs>
        <w:tab w:val="num" w:pos="1440"/>
      </w:tabs>
      <w:snapToGrid w:val="0"/>
      <w:spacing w:after="240" w:line="240" w:lineRule="auto"/>
      <w:ind w:left="1440" w:hanging="1440"/>
      <w:jc w:val="center"/>
      <w:outlineLvl w:val="7"/>
    </w:pPr>
    <w:rPr>
      <w:rFonts w:ascii="Garamond" w:eastAsia="Times New Roman" w:hAnsi="Garamond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6114"/>
    <w:pPr>
      <w:keepNext/>
      <w:tabs>
        <w:tab w:val="num" w:pos="1584"/>
      </w:tabs>
      <w:spacing w:after="240" w:line="240" w:lineRule="auto"/>
      <w:ind w:left="1584" w:hanging="1584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3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736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7364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3646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3646"/>
    <w:rPr>
      <w:vertAlign w:val="superscript"/>
    </w:rPr>
  </w:style>
  <w:style w:type="character" w:styleId="a7">
    <w:name w:val="Strong"/>
    <w:basedOn w:val="a0"/>
    <w:qFormat/>
    <w:rsid w:val="00473646"/>
    <w:rPr>
      <w:b/>
      <w:bCs/>
    </w:rPr>
  </w:style>
  <w:style w:type="paragraph" w:styleId="a8">
    <w:name w:val="No Spacing"/>
    <w:uiPriority w:val="1"/>
    <w:qFormat/>
    <w:rsid w:val="004736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unhideWhenUsed/>
    <w:rsid w:val="00B555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B555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61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61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611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6114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6114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114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26114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6114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b">
    <w:name w:val="footer"/>
    <w:basedOn w:val="a"/>
    <w:link w:val="ac"/>
    <w:uiPriority w:val="99"/>
    <w:rsid w:val="00326114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26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326114"/>
    <w:rPr>
      <w:rFonts w:cs="Times New Roman"/>
    </w:rPr>
  </w:style>
  <w:style w:type="paragraph" w:styleId="ae">
    <w:name w:val="header"/>
    <w:basedOn w:val="a"/>
    <w:link w:val="af"/>
    <w:uiPriority w:val="99"/>
    <w:rsid w:val="00326114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2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26114"/>
    <w:pPr>
      <w:tabs>
        <w:tab w:val="left" w:leader="dot" w:pos="9639"/>
      </w:tabs>
      <w:spacing w:line="240" w:lineRule="auto"/>
    </w:pPr>
    <w:rPr>
      <w:rFonts w:eastAsia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326114"/>
    <w:pPr>
      <w:spacing w:line="240" w:lineRule="auto"/>
      <w:ind w:right="-82"/>
      <w:jc w:val="center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26114"/>
    <w:pPr>
      <w:spacing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261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rsid w:val="00326114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326114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326114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61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326114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f7">
    <w:name w:val="Emphasis"/>
    <w:basedOn w:val="a0"/>
    <w:uiPriority w:val="99"/>
    <w:qFormat/>
    <w:rsid w:val="00326114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26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6114"/>
  </w:style>
  <w:style w:type="paragraph" w:customStyle="1" w:styleId="af8">
    <w:name w:val="Стиль Заголовка Стандарта"/>
    <w:basedOn w:val="a"/>
    <w:rsid w:val="00326114"/>
    <w:pPr>
      <w:keepNext/>
      <w:keepLines/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eastAsia="Times New Roman"/>
      <w:b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326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26114"/>
  </w:style>
  <w:style w:type="paragraph" w:customStyle="1" w:styleId="14">
    <w:name w:val="Список 1"/>
    <w:basedOn w:val="afa"/>
    <w:rsid w:val="00326114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jc w:val="both"/>
      <w:textAlignment w:val="baseline"/>
    </w:pPr>
    <w:rPr>
      <w:sz w:val="24"/>
    </w:rPr>
  </w:style>
  <w:style w:type="paragraph" w:styleId="afa">
    <w:name w:val="List Bullet"/>
    <w:basedOn w:val="a"/>
    <w:uiPriority w:val="99"/>
    <w:semiHidden/>
    <w:unhideWhenUsed/>
    <w:rsid w:val="00326114"/>
    <w:pPr>
      <w:tabs>
        <w:tab w:val="num" w:pos="1191"/>
      </w:tabs>
      <w:spacing w:line="240" w:lineRule="auto"/>
      <w:ind w:left="1191" w:hanging="397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3261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uct">
    <w:name w:val="struct"/>
    <w:basedOn w:val="a0"/>
    <w:uiPriority w:val="99"/>
    <w:rsid w:val="00326114"/>
    <w:rPr>
      <w:rFonts w:cs="Times New Roman"/>
    </w:rPr>
  </w:style>
  <w:style w:type="character" w:styleId="afb">
    <w:name w:val="annotation reference"/>
    <w:basedOn w:val="a0"/>
    <w:uiPriority w:val="99"/>
    <w:semiHidden/>
    <w:unhideWhenUsed/>
    <w:rsid w:val="0032611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26114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2611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11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261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2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6114"/>
  </w:style>
  <w:style w:type="paragraph" w:customStyle="1" w:styleId="xl63">
    <w:name w:val="xl63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64">
    <w:name w:val="xl64"/>
    <w:basedOn w:val="a"/>
    <w:rsid w:val="00326114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326114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326114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xl69">
    <w:name w:val="xl69"/>
    <w:basedOn w:val="a"/>
    <w:rsid w:val="00326114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xl70">
    <w:name w:val="xl70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sz w:val="12"/>
      <w:szCs w:val="12"/>
      <w:lang w:eastAsia="ru-RU"/>
    </w:rPr>
  </w:style>
  <w:style w:type="paragraph" w:customStyle="1" w:styleId="xl71">
    <w:name w:val="xl71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sz w:val="6"/>
      <w:szCs w:val="6"/>
      <w:lang w:eastAsia="ru-RU"/>
    </w:rPr>
  </w:style>
  <w:style w:type="paragraph" w:customStyle="1" w:styleId="xl73">
    <w:name w:val="xl73"/>
    <w:basedOn w:val="a"/>
    <w:rsid w:val="00326114"/>
    <w:pPr>
      <w:pBdr>
        <w:bottom w:val="dotted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26114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326114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326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326114"/>
    <w:pP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ru-RU"/>
    </w:rPr>
  </w:style>
  <w:style w:type="paragraph" w:customStyle="1" w:styleId="xl83">
    <w:name w:val="xl83"/>
    <w:basedOn w:val="a"/>
    <w:rsid w:val="003261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326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3261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326114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326114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326114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92">
    <w:name w:val="xl92"/>
    <w:basedOn w:val="a"/>
    <w:rsid w:val="003261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261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xl94">
    <w:name w:val="xl94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326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326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26114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3261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326114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32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3261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326114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326114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326114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3261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326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3261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3261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3261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3261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3261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3261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3261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3261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326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326114"/>
    <w:pPr>
      <w:pBdr>
        <w:top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0"/>
      <w:szCs w:val="10"/>
      <w:lang w:eastAsia="ru-RU"/>
    </w:rPr>
  </w:style>
  <w:style w:type="paragraph" w:customStyle="1" w:styleId="xl123">
    <w:name w:val="xl123"/>
    <w:basedOn w:val="a"/>
    <w:rsid w:val="0032611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326114"/>
    <w:pPr>
      <w:pBdr>
        <w:top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0"/>
      <w:szCs w:val="1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326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326114"/>
  </w:style>
  <w:style w:type="character" w:customStyle="1" w:styleId="aff1">
    <w:name w:val="Основной текст_"/>
    <w:basedOn w:val="a0"/>
    <w:link w:val="22"/>
    <w:rsid w:val="00326114"/>
    <w:rPr>
      <w:shd w:val="clear" w:color="auto" w:fill="FFFFFF"/>
    </w:rPr>
  </w:style>
  <w:style w:type="character" w:customStyle="1" w:styleId="15">
    <w:name w:val="Основной текст1"/>
    <w:basedOn w:val="aff1"/>
    <w:rsid w:val="0032611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f1"/>
    <w:rsid w:val="00326114"/>
    <w:pPr>
      <w:widowControl w:val="0"/>
      <w:shd w:val="clear" w:color="auto" w:fill="FFFFFF"/>
      <w:spacing w:line="269" w:lineRule="exact"/>
      <w:ind w:hanging="20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115pt">
    <w:name w:val="Основной текст + 11;5 pt"/>
    <w:basedOn w:val="aff1"/>
    <w:rsid w:val="0032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f1"/>
    <w:rsid w:val="0032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326114"/>
    <w:pPr>
      <w:spacing w:after="100" w:line="240" w:lineRule="auto"/>
      <w:ind w:left="200"/>
      <w:jc w:val="left"/>
    </w:pPr>
    <w:rPr>
      <w:rFonts w:eastAsia="Times New Roman"/>
      <w:sz w:val="20"/>
      <w:szCs w:val="20"/>
      <w:lang w:eastAsia="ru-RU"/>
    </w:rPr>
  </w:style>
  <w:style w:type="paragraph" w:styleId="aff2">
    <w:name w:val="TOC Heading"/>
    <w:basedOn w:val="1"/>
    <w:next w:val="a"/>
    <w:uiPriority w:val="39"/>
    <w:semiHidden/>
    <w:unhideWhenUsed/>
    <w:qFormat/>
    <w:rsid w:val="0032611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Paragraph0">
    <w:name w:val="Paragraph 0"/>
    <w:basedOn w:val="a"/>
    <w:link w:val="Paragraph01"/>
    <w:qFormat/>
    <w:rsid w:val="00326114"/>
    <w:pPr>
      <w:suppressAutoHyphens/>
      <w:spacing w:line="240" w:lineRule="auto"/>
      <w:ind w:firstLine="284"/>
    </w:pPr>
    <w:rPr>
      <w:rFonts w:eastAsia="Times New Roman"/>
      <w:sz w:val="22"/>
      <w:szCs w:val="20"/>
      <w:lang w:eastAsia="ar-SA"/>
    </w:rPr>
  </w:style>
  <w:style w:type="character" w:customStyle="1" w:styleId="Paragraph01">
    <w:name w:val="Paragraph 0 Знак1"/>
    <w:basedOn w:val="a0"/>
    <w:link w:val="Paragraph0"/>
    <w:rsid w:val="00326114"/>
    <w:rPr>
      <w:rFonts w:ascii="Times New Roman" w:eastAsia="Times New Roman" w:hAnsi="Times New Roman" w:cs="Times New Roman"/>
      <w:szCs w:val="20"/>
      <w:lang w:eastAsia="ar-SA"/>
    </w:rPr>
  </w:style>
  <w:style w:type="paragraph" w:styleId="aff3">
    <w:name w:val="caption"/>
    <w:basedOn w:val="a"/>
    <w:next w:val="a"/>
    <w:uiPriority w:val="35"/>
    <w:unhideWhenUsed/>
    <w:qFormat/>
    <w:rsid w:val="00326114"/>
    <w:pPr>
      <w:suppressAutoHyphens/>
      <w:spacing w:after="200" w:line="240" w:lineRule="auto"/>
    </w:pPr>
    <w:rPr>
      <w:rFonts w:eastAsia="Times New Roman"/>
      <w:b/>
      <w:bCs/>
      <w:color w:val="5B9BD5" w:themeColor="accen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Карпочев Олег</dc:creator>
  <cp:keywords/>
  <dc:description/>
  <cp:lastModifiedBy>Карпочев Олег</cp:lastModifiedBy>
  <cp:revision>13</cp:revision>
  <cp:lastPrinted>2017-07-13T06:04:00Z</cp:lastPrinted>
  <dcterms:created xsi:type="dcterms:W3CDTF">2017-06-08T12:01:00Z</dcterms:created>
  <dcterms:modified xsi:type="dcterms:W3CDTF">2017-11-17T05:33:00Z</dcterms:modified>
</cp:coreProperties>
</file>